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E92" w:rsidRPr="00953E92" w:rsidRDefault="00953E92" w:rsidP="00953E92">
      <w:pPr>
        <w:pStyle w:val="NoSpacing"/>
        <w:jc w:val="center"/>
        <w:rPr>
          <w:b/>
          <w:bCs/>
          <w:sz w:val="40"/>
          <w:szCs w:val="40"/>
        </w:rPr>
      </w:pPr>
      <w:r w:rsidRPr="00953E92">
        <w:rPr>
          <w:b/>
          <w:bCs/>
          <w:sz w:val="40"/>
          <w:szCs w:val="40"/>
        </w:rPr>
        <w:t>Killing Factors</w:t>
      </w:r>
    </w:p>
    <w:p w:rsidR="00953E92" w:rsidRPr="00953E92" w:rsidRDefault="00953E92" w:rsidP="00953E92">
      <w:pPr>
        <w:pStyle w:val="NoSpacing"/>
        <w:jc w:val="center"/>
        <w:rPr>
          <w:b/>
          <w:bCs/>
          <w:sz w:val="40"/>
          <w:szCs w:val="40"/>
        </w:rPr>
      </w:pPr>
      <w:r w:rsidRPr="00953E92">
        <w:rPr>
          <w:b/>
          <w:bCs/>
          <w:sz w:val="40"/>
          <w:szCs w:val="40"/>
        </w:rPr>
        <w:t>A2P International SMS</w:t>
      </w:r>
    </w:p>
    <w:p w:rsidR="00953E92" w:rsidRDefault="00953E92" w:rsidP="00953E92">
      <w:pPr>
        <w:pStyle w:val="ListParagraph"/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5662">
        <w:rPr>
          <w:rFonts w:ascii="Times New Roman" w:hAnsi="Times New Roman" w:cs="Times New Roman"/>
          <w:sz w:val="24"/>
          <w:szCs w:val="24"/>
        </w:rPr>
        <w:t>The Vendor should be a credible established company with at least 5 years of operations in the A2P SMS monetization.</w:t>
      </w:r>
      <w:bookmarkStart w:id="0" w:name="_GoBack"/>
      <w:bookmarkEnd w:id="0"/>
    </w:p>
    <w:p w:rsidR="00953E92" w:rsidRDefault="00953E92" w:rsidP="00953E92">
      <w:pPr>
        <w:pStyle w:val="ListParagraph"/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5662">
        <w:rPr>
          <w:rFonts w:ascii="Times New Roman" w:hAnsi="Times New Roman" w:cs="Times New Roman"/>
          <w:sz w:val="24"/>
          <w:szCs w:val="24"/>
        </w:rPr>
        <w:t>The Vendor should be a credible established company with more than 3 years of direct operations in the A2P international SMS Business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3E92" w:rsidRPr="00F173D8" w:rsidRDefault="00953E92" w:rsidP="00953E9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73D8">
        <w:rPr>
          <w:rFonts w:ascii="Times New Roman" w:hAnsi="Times New Roman" w:cs="Times New Roman"/>
          <w:sz w:val="24"/>
          <w:szCs w:val="24"/>
        </w:rPr>
        <w:t xml:space="preserve">The Vendor shall provide minimum </w:t>
      </w:r>
      <w:proofErr w:type="gramStart"/>
      <w:r w:rsidRPr="00F173D8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F173D8">
        <w:rPr>
          <w:rFonts w:ascii="Times New Roman" w:hAnsi="Times New Roman" w:cs="Times New Roman"/>
          <w:sz w:val="24"/>
          <w:szCs w:val="24"/>
        </w:rPr>
        <w:t xml:space="preserve"> international references in A2P SMS with similar deployments, and should have a proven track of operation across the world, and serving operators which subscribers cumulative counts are higher than 20M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3E92" w:rsidRPr="00F173D8" w:rsidRDefault="00953E92" w:rsidP="00953E9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E92" w:rsidRPr="00CD3B8A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3B8A">
        <w:rPr>
          <w:rFonts w:ascii="Times New Roman" w:hAnsi="Times New Roman" w:cs="Times New Roman"/>
          <w:sz w:val="24"/>
          <w:szCs w:val="24"/>
        </w:rPr>
        <w:t xml:space="preserve">The Vendor must invest at it its own expenses (No </w:t>
      </w:r>
      <w:proofErr w:type="spellStart"/>
      <w:r w:rsidRPr="00CD3B8A">
        <w:rPr>
          <w:rFonts w:ascii="Times New Roman" w:hAnsi="Times New Roman" w:cs="Times New Roman"/>
          <w:sz w:val="24"/>
          <w:szCs w:val="24"/>
        </w:rPr>
        <w:t>Opex</w:t>
      </w:r>
      <w:proofErr w:type="spellEnd"/>
      <w:r w:rsidRPr="00CD3B8A">
        <w:rPr>
          <w:rFonts w:ascii="Times New Roman" w:hAnsi="Times New Roman" w:cs="Times New Roman"/>
          <w:sz w:val="24"/>
          <w:szCs w:val="24"/>
        </w:rPr>
        <w:t xml:space="preserve">, No Capex on the operator) to provide a complete </w:t>
      </w:r>
      <w:proofErr w:type="gramStart"/>
      <w:r w:rsidRPr="00CD3B8A">
        <w:rPr>
          <w:rFonts w:ascii="Times New Roman" w:hAnsi="Times New Roman" w:cs="Times New Roman"/>
          <w:sz w:val="24"/>
          <w:szCs w:val="24"/>
        </w:rPr>
        <w:t>end to end</w:t>
      </w:r>
      <w:proofErr w:type="gramEnd"/>
      <w:r w:rsidRPr="00CD3B8A">
        <w:rPr>
          <w:rFonts w:ascii="Times New Roman" w:hAnsi="Times New Roman" w:cs="Times New Roman"/>
          <w:sz w:val="24"/>
          <w:szCs w:val="24"/>
        </w:rPr>
        <w:t xml:space="preserve"> solution that includes HW and SW installation, configuration, Interconnection, trainings and management services. The solution </w:t>
      </w:r>
      <w:proofErr w:type="gramStart"/>
      <w:r w:rsidRPr="00CD3B8A">
        <w:rPr>
          <w:rFonts w:ascii="Times New Roman" w:hAnsi="Times New Roman" w:cs="Times New Roman"/>
          <w:sz w:val="24"/>
          <w:szCs w:val="24"/>
        </w:rPr>
        <w:t>should be installed</w:t>
      </w:r>
      <w:proofErr w:type="gramEnd"/>
      <w:r w:rsidRPr="00CD3B8A">
        <w:rPr>
          <w:rFonts w:ascii="Times New Roman" w:hAnsi="Times New Roman" w:cs="Times New Roman"/>
          <w:sz w:val="24"/>
          <w:szCs w:val="24"/>
        </w:rPr>
        <w:t xml:space="preserve"> on site.</w:t>
      </w:r>
    </w:p>
    <w:p w:rsidR="00953E92" w:rsidRPr="00F173D8" w:rsidRDefault="00953E92" w:rsidP="00953E9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73D8">
        <w:rPr>
          <w:rFonts w:ascii="Times New Roman" w:hAnsi="Times New Roman" w:cs="Times New Roman"/>
          <w:sz w:val="24"/>
          <w:szCs w:val="24"/>
        </w:rPr>
        <w:t>The solution should block all messages coming from international grey routes and Flash calls with a 24/7 monitoring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3E92" w:rsidRPr="00F173D8" w:rsidRDefault="00953E92" w:rsidP="00953E9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73D8">
        <w:rPr>
          <w:rFonts w:ascii="Times New Roman" w:hAnsi="Times New Roman" w:cs="Times New Roman"/>
          <w:sz w:val="24"/>
          <w:szCs w:val="24"/>
        </w:rPr>
        <w:t>The Vendor shall not have any access to sensitive content like CDRs and message content information.</w:t>
      </w:r>
    </w:p>
    <w:p w:rsidR="00953E92" w:rsidRPr="00F173D8" w:rsidRDefault="00953E92" w:rsidP="00953E9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73D8">
        <w:rPr>
          <w:rFonts w:ascii="Times New Roman" w:hAnsi="Times New Roman" w:cs="Times New Roman"/>
          <w:sz w:val="24"/>
          <w:szCs w:val="24"/>
        </w:rPr>
        <w:t xml:space="preserve">The settlement of the annual invoice </w:t>
      </w:r>
      <w:proofErr w:type="gramStart"/>
      <w:r w:rsidRPr="00F173D8">
        <w:rPr>
          <w:rFonts w:ascii="Times New Roman" w:hAnsi="Times New Roman" w:cs="Times New Roman"/>
          <w:sz w:val="24"/>
          <w:szCs w:val="24"/>
        </w:rPr>
        <w:t>shall be done</w:t>
      </w:r>
      <w:proofErr w:type="gramEnd"/>
      <w:r w:rsidRPr="00F173D8">
        <w:rPr>
          <w:rFonts w:ascii="Times New Roman" w:hAnsi="Times New Roman" w:cs="Times New Roman"/>
          <w:sz w:val="24"/>
          <w:szCs w:val="24"/>
        </w:rPr>
        <w:t xml:space="preserve"> in EURO currency exclusively through two equal prepayments whereby the Vendor shall pay the amount due for the following 6 months in advance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3E92" w:rsidRPr="00F173D8" w:rsidRDefault="00953E92" w:rsidP="00953E9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E92" w:rsidRPr="00F173D8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73D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minimum requirements for the RFB</w:t>
      </w:r>
      <w:r w:rsidRPr="00F173D8">
        <w:rPr>
          <w:rFonts w:ascii="Times New Roman" w:hAnsi="Times New Roman" w:cs="Times New Roman"/>
          <w:sz w:val="24"/>
          <w:szCs w:val="24"/>
        </w:rPr>
        <w:t xml:space="preserve"> are the following jointly:</w:t>
      </w:r>
    </w:p>
    <w:p w:rsidR="00953E92" w:rsidRPr="00F173D8" w:rsidRDefault="00953E92" w:rsidP="00953E92">
      <w:pPr>
        <w:pStyle w:val="ListParagraph"/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173D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F173D8">
        <w:rPr>
          <w:rFonts w:ascii="Times New Roman" w:hAnsi="Times New Roman" w:cs="Times New Roman"/>
          <w:sz w:val="24"/>
          <w:szCs w:val="24"/>
        </w:rPr>
        <w:t xml:space="preserve"> A minimum volume of 46M SMS per year</w:t>
      </w:r>
    </w:p>
    <w:p w:rsidR="00953E92" w:rsidRPr="00F173D8" w:rsidRDefault="00953E92" w:rsidP="00953E92">
      <w:pPr>
        <w:pStyle w:val="ListParagraph"/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173D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F173D8">
        <w:rPr>
          <w:rFonts w:ascii="Times New Roman" w:hAnsi="Times New Roman" w:cs="Times New Roman"/>
          <w:sz w:val="24"/>
          <w:szCs w:val="24"/>
        </w:rPr>
        <w:t xml:space="preserve"> At a minimum rate exceeding EUR 10.5cent per SMS</w:t>
      </w:r>
    </w:p>
    <w:p w:rsidR="00953E92" w:rsidRDefault="00953E92" w:rsidP="00953E92">
      <w:pPr>
        <w:pStyle w:val="ListParagraph"/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173D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F173D8">
        <w:rPr>
          <w:rFonts w:ascii="Times New Roman" w:hAnsi="Times New Roman" w:cs="Times New Roman"/>
          <w:sz w:val="24"/>
          <w:szCs w:val="24"/>
        </w:rPr>
        <w:t xml:space="preserve"> A yearly revenue increase of at least 5%</w:t>
      </w:r>
    </w:p>
    <w:p w:rsidR="00953E92" w:rsidRDefault="00953E92" w:rsidP="00953E92">
      <w:pPr>
        <w:pStyle w:val="ListParagraph"/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53E92" w:rsidRDefault="00953E92" w:rsidP="00953E92">
      <w:pPr>
        <w:pStyle w:val="ListParagraph"/>
        <w:numPr>
          <w:ilvl w:val="0"/>
          <w:numId w:val="1"/>
        </w:numPr>
        <w:tabs>
          <w:tab w:val="left" w:pos="360"/>
        </w:tabs>
        <w:spacing w:before="36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73D8">
        <w:rPr>
          <w:rFonts w:ascii="Times New Roman" w:hAnsi="Times New Roman" w:cs="Times New Roman"/>
          <w:sz w:val="24"/>
          <w:szCs w:val="24"/>
        </w:rPr>
        <w:t>Any figures and/or price indicators emanating from the Technical Offer will lead into immediate disqualification of the related Bidder from the bid.</w:t>
      </w:r>
    </w:p>
    <w:p w:rsidR="00844C27" w:rsidRDefault="00844C27" w:rsidP="00953E92"/>
    <w:sectPr w:rsidR="00844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352DC"/>
    <w:multiLevelType w:val="hybridMultilevel"/>
    <w:tmpl w:val="D92603B2"/>
    <w:lvl w:ilvl="0" w:tplc="1A9C1F4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92"/>
    <w:rsid w:val="00844C27"/>
    <w:rsid w:val="0095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FA6CC"/>
  <w15:chartTrackingRefBased/>
  <w15:docId w15:val="{85E258C2-DCB2-45A8-AC25-88DABC53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- Bullets,- Bullets,lista puntata,lp1,Elenco Bullet point,lista puntata1,lp11,Elenco Bullet point1,lista puntata2,lp12,List Paragraph2,Elenco Bullet point2,lista puntata3,lp13,List Paragraph3,Elenco Bullet point3"/>
    <w:basedOn w:val="Normal"/>
    <w:link w:val="ListParagraphChar"/>
    <w:uiPriority w:val="34"/>
    <w:qFormat/>
    <w:rsid w:val="00953E92"/>
    <w:pPr>
      <w:ind w:left="720"/>
      <w:contextualSpacing/>
    </w:pPr>
  </w:style>
  <w:style w:type="character" w:customStyle="1" w:styleId="ListParagraphChar">
    <w:name w:val="List Paragraph Char"/>
    <w:aliases w:val="List Paragraph - Bullets Char,- Bullets Char,lista puntata Char,lp1 Char,Elenco Bullet point Char,lista puntata1 Char,lp11 Char,Elenco Bullet point1 Char,lista puntata2 Char,lp12 Char,List Paragraph2 Char,Elenco Bullet point2 Char"/>
    <w:basedOn w:val="DefaultParagraphFont"/>
    <w:link w:val="ListParagraph"/>
    <w:uiPriority w:val="34"/>
    <w:rsid w:val="00953E92"/>
  </w:style>
  <w:style w:type="paragraph" w:styleId="NoSpacing">
    <w:name w:val="No Spacing"/>
    <w:uiPriority w:val="1"/>
    <w:qFormat/>
    <w:rsid w:val="00953E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Aoun</dc:creator>
  <cp:keywords/>
  <dc:description/>
  <cp:lastModifiedBy>Cynthia Aoun</cp:lastModifiedBy>
  <cp:revision>1</cp:revision>
  <dcterms:created xsi:type="dcterms:W3CDTF">2024-04-16T11:19:00Z</dcterms:created>
  <dcterms:modified xsi:type="dcterms:W3CDTF">2024-04-16T11:20:00Z</dcterms:modified>
</cp:coreProperties>
</file>